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16AD" w:rsidRPr="00097867" w:rsidRDefault="002916AD" w:rsidP="00097867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>ОО «</w:t>
      </w:r>
      <w:proofErr w:type="spellStart"/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>Акмолинский</w:t>
      </w:r>
      <w:proofErr w:type="spellEnd"/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колледж АО «</w:t>
      </w:r>
      <w:proofErr w:type="spellStart"/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>КазАТК</w:t>
      </w:r>
      <w:proofErr w:type="spellEnd"/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им. </w:t>
      </w:r>
      <w:proofErr w:type="spellStart"/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>М.Тынышпаева</w:t>
      </w:r>
      <w:proofErr w:type="spellEnd"/>
      <w:r w:rsidRPr="0009786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55"/>
        <w:gridCol w:w="30"/>
        <w:gridCol w:w="168"/>
        <w:gridCol w:w="4125"/>
        <w:gridCol w:w="4097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1302000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Автоматизация и управление (по профилю)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1202000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перевозок и управление движением на транспорте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1409000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0902000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 (по отраслям)</w:t>
            </w:r>
          </w:p>
        </w:tc>
      </w:tr>
      <w:tr w:rsidR="002916AD" w:rsidRPr="002916AD" w:rsidTr="00346776">
        <w:trPr>
          <w:gridAfter w:val="1"/>
          <w:tblCellSpacing w:w="15" w:type="dxa"/>
        </w:trPr>
        <w:tc>
          <w:tcPr>
            <w:tcW w:w="900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ул.Гете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10-А</w:t>
            </w:r>
          </w:p>
        </w:tc>
      </w:tr>
      <w:tr w:rsidR="002916AD" w:rsidRPr="002916AD" w:rsidTr="00346776">
        <w:trPr>
          <w:gridAfter w:val="1"/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94-34-87</w:t>
            </w:r>
          </w:p>
        </w:tc>
      </w:tr>
    </w:tbl>
    <w:p w:rsidR="002916AD" w:rsidRPr="002916AD" w:rsidRDefault="002916AD" w:rsidP="00097867">
      <w:pPr>
        <w:pStyle w:val="1"/>
        <w:spacing w:before="0" w:beforeAutospacing="0" w:after="0" w:afterAutospacing="0"/>
        <w:rPr>
          <w:sz w:val="28"/>
          <w:szCs w:val="28"/>
        </w:rPr>
      </w:pPr>
      <w:proofErr w:type="spellStart"/>
      <w:r w:rsidRPr="002916AD">
        <w:rPr>
          <w:sz w:val="28"/>
          <w:szCs w:val="28"/>
        </w:rPr>
        <w:t>Астанинский</w:t>
      </w:r>
      <w:proofErr w:type="spellEnd"/>
      <w:r w:rsidRPr="002916AD">
        <w:rPr>
          <w:sz w:val="28"/>
          <w:szCs w:val="28"/>
        </w:rPr>
        <w:t xml:space="preserve"> гуманитарно-строительный колледж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72"/>
        <w:gridCol w:w="431"/>
        <w:gridCol w:w="960"/>
        <w:gridCol w:w="183"/>
        <w:gridCol w:w="96"/>
        <w:gridCol w:w="2675"/>
        <w:gridCol w:w="2188"/>
        <w:gridCol w:w="2188"/>
        <w:gridCol w:w="45"/>
      </w:tblGrid>
      <w:tr w:rsidR="002916AD" w:rsidRPr="002916AD" w:rsidTr="00346776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системы (по областям применения)</w:t>
            </w:r>
          </w:p>
        </w:tc>
      </w:tr>
      <w:tr w:rsidR="002916AD" w:rsidRPr="002916AD" w:rsidTr="00346776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2916AD" w:rsidRPr="002916AD" w:rsidTr="00346776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2916AD" w:rsidRPr="002916AD" w:rsidTr="00346776">
        <w:trPr>
          <w:gridAfter w:val="1"/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gridBefore w:val="2"/>
          <w:gridAfter w:val="2"/>
          <w:wBefore w:w="505" w:type="dxa"/>
          <w:tblCellSpacing w:w="15" w:type="dxa"/>
        </w:trPr>
        <w:tc>
          <w:tcPr>
            <w:tcW w:w="91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Ауэзова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36</w:t>
            </w:r>
          </w:p>
        </w:tc>
      </w:tr>
      <w:tr w:rsidR="002916AD" w:rsidRPr="002916AD" w:rsidTr="00346776">
        <w:trPr>
          <w:gridBefore w:val="2"/>
          <w:gridAfter w:val="2"/>
          <w:wBefore w:w="505" w:type="dxa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49-34-22, 58-04-51</w:t>
            </w:r>
          </w:p>
        </w:tc>
      </w:tr>
      <w:tr w:rsidR="002916AD" w:rsidRPr="002916AD" w:rsidTr="002916AD">
        <w:trPr>
          <w:gridBefore w:val="1"/>
          <w:tblCellSpacing w:w="15" w:type="dxa"/>
        </w:trPr>
        <w:tc>
          <w:tcPr>
            <w:tcW w:w="4315" w:type="dxa"/>
            <w:gridSpan w:val="5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Ш.Кудайбердиулы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16</w:t>
            </w:r>
          </w:p>
        </w:tc>
      </w:tr>
      <w:tr w:rsidR="002916AD" w:rsidRPr="002916AD" w:rsidTr="00346776">
        <w:trPr>
          <w:gridBefore w:val="1"/>
          <w:tblCellSpacing w:w="15" w:type="dxa"/>
        </w:trPr>
        <w:tc>
          <w:tcPr>
            <w:tcW w:w="0" w:type="auto"/>
            <w:gridSpan w:val="5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33-15-67</w:t>
            </w:r>
          </w:p>
        </w:tc>
      </w:tr>
      <w:tr w:rsidR="002916AD" w:rsidRPr="002916AD" w:rsidTr="00346776">
        <w:trPr>
          <w:gridBefore w:val="1"/>
          <w:tblCellSpacing w:w="15" w:type="dxa"/>
        </w:trPr>
        <w:tc>
          <w:tcPr>
            <w:tcW w:w="0" w:type="auto"/>
            <w:gridSpan w:val="5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3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5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http://www.astanamed.kz/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sz w:val="28"/>
          <w:szCs w:val="28"/>
          <w:lang w:eastAsia="ru-RU"/>
        </w:rPr>
        <w:t>Гуманитарно-технический колледж «Асу»</w:t>
      </w:r>
      <w:r w:rsidR="00097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829"/>
        <w:gridCol w:w="116"/>
        <w:gridCol w:w="84"/>
        <w:gridCol w:w="3939"/>
        <w:gridCol w:w="3954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дорожного движения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Социальная работа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1410000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автомобильных дорог и аэродромов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0519000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Экономика (по отраслям)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91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ул.Циолковского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5а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54-15-94, 54-16-51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Гуманитарно-юридический колледж Казахского гуманитарно-юридического университета</w:t>
      </w:r>
      <w:r w:rsidR="0009786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5"/>
        <w:gridCol w:w="168"/>
        <w:gridCol w:w="3859"/>
      </w:tblGrid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0512000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Переводческое дело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Правоведение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0516000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(по отраслям)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3657"/>
      </w:tblGrid>
      <w:tr w:rsidR="002916AD" w:rsidRPr="002916AD" w:rsidTr="00346776">
        <w:trPr>
          <w:tblCellSpacing w:w="15" w:type="dxa"/>
        </w:trPr>
        <w:tc>
          <w:tcPr>
            <w:tcW w:w="900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Есенберлина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27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39-26-18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6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http://www.gukkazguu.kz/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Гуманитарный колледж "Астана"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5"/>
        <w:gridCol w:w="1010"/>
        <w:gridCol w:w="30"/>
        <w:gridCol w:w="354"/>
        <w:gridCol w:w="4116"/>
        <w:gridCol w:w="2408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Дошкольное воспитание и обучение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0106000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Изобразительное искусство и черчение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0108000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Музыкальное образование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0105000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Начальное образование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0111000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Основное среднее образование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0107000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3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0103000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</w:tr>
      <w:tr w:rsidR="002916AD" w:rsidRPr="002916AD" w:rsidTr="00346776">
        <w:tblPrEx>
          <w:tblCellSpacing w:w="0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gridAfter w:val="1"/>
          <w:tblCellSpacing w:w="0" w:type="dxa"/>
        </w:trPr>
        <w:tc>
          <w:tcPr>
            <w:tcW w:w="120" w:type="dxa"/>
            <w:vAlign w:val="center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470" w:type="dxa"/>
            <w:gridSpan w:val="3"/>
            <w:hideMark/>
          </w:tcPr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945"/>
              <w:gridCol w:w="3555"/>
            </w:tblGrid>
            <w:tr w:rsidR="002916AD" w:rsidRPr="002916AD" w:rsidTr="00346776">
              <w:trPr>
                <w:tblCellSpacing w:w="15" w:type="dxa"/>
              </w:trPr>
              <w:tc>
                <w:tcPr>
                  <w:tcW w:w="900" w:type="dxa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Адрес</w:t>
                  </w: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proofErr w:type="spellStart"/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г</w:t>
                  </w:r>
                  <w:proofErr w:type="gramStart"/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.А</w:t>
                  </w:r>
                  <w:proofErr w:type="gramEnd"/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стана</w:t>
                  </w:r>
                  <w:proofErr w:type="spellEnd"/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 xml:space="preserve">, </w:t>
                  </w:r>
                  <w:proofErr w:type="spellStart"/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ул.И.Жансугурова</w:t>
                  </w:r>
                  <w:proofErr w:type="spellEnd"/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, 4</w:t>
                  </w:r>
                </w:p>
              </w:tc>
            </w:tr>
            <w:tr w:rsidR="002916AD" w:rsidRPr="002916AD" w:rsidTr="0034677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Тел.</w:t>
                  </w: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+7 (7172) 50-16-13, 50-16-20</w:t>
                  </w:r>
                </w:p>
              </w:tc>
            </w:tr>
            <w:tr w:rsidR="002916AD" w:rsidRPr="002916AD" w:rsidTr="0034677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b/>
                      <w:bCs/>
                      <w:sz w:val="28"/>
                      <w:szCs w:val="28"/>
                      <w:lang w:eastAsia="ru-RU"/>
                    </w:rPr>
                    <w:t>Сайт</w:t>
                  </w: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2916AD" w:rsidRPr="002916AD" w:rsidRDefault="00097867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hyperlink r:id="rId7" w:tgtFrame="_blank" w:history="1">
                    <w:r w:rsidR="002916AD" w:rsidRPr="002916AD">
                      <w:rPr>
                        <w:rFonts w:ascii="Times New Roman" w:eastAsia="Times New Roman" w:hAnsi="Times New Roman"/>
                        <w:color w:val="0000FF"/>
                        <w:sz w:val="28"/>
                        <w:szCs w:val="28"/>
                        <w:u w:val="single"/>
                        <w:lang w:eastAsia="ru-RU"/>
                      </w:rPr>
                      <w:t>http://agumkoll.kz/</w:t>
                    </w:r>
                  </w:hyperlink>
                </w:p>
              </w:tc>
            </w:tr>
          </w:tbl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Дорожно-строительный колледж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821"/>
        <w:gridCol w:w="115"/>
        <w:gridCol w:w="136"/>
        <w:gridCol w:w="5349"/>
        <w:gridCol w:w="2503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Мосты и транспортные тоннели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1410000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автомобильных дорог и аэродромов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91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г. Астана,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ж.м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Пригородный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Сарытогай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зд.9/1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</w:t>
            </w:r>
            <w:r w:rsidR="002916AD"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ipk_dortranscom@mail.ru</w:t>
              </w:r>
            </w:hyperlink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9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http://www.ipkdortranscoma.kz</w:t>
              </w:r>
            </w:hyperlink>
          </w:p>
        </w:tc>
      </w:tr>
    </w:tbl>
    <w:p w:rsid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867" w:rsidRDefault="00097867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867" w:rsidRDefault="00097867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7867" w:rsidRPr="002916AD" w:rsidRDefault="00097867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3833"/>
      </w:tblGrid>
      <w:tr w:rsidR="002916AD" w:rsidRPr="002916AD" w:rsidTr="00346776">
        <w:trPr>
          <w:tblCellSpacing w:w="0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outlineLvl w:val="0"/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lastRenderedPageBreak/>
              <w:t>Колледж "</w:t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Лингва</w:t>
            </w:r>
            <w:proofErr w:type="spellEnd"/>
            <w:r>
              <w:rPr>
                <w:rFonts w:ascii="Times New Roman" w:eastAsia="Times New Roman" w:hAnsi="Times New Roman"/>
                <w:b/>
                <w:bCs/>
                <w:kern w:val="36"/>
                <w:sz w:val="28"/>
                <w:szCs w:val="28"/>
                <w:lang w:eastAsia="ru-RU"/>
              </w:rPr>
              <w:t>"</w:t>
            </w:r>
          </w:p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Перечень специальностей</w:t>
            </w:r>
          </w:p>
          <w:tbl>
            <w:tblPr>
              <w:tblW w:w="0" w:type="auto"/>
              <w:tblCellSpacing w:w="15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1085"/>
              <w:gridCol w:w="168"/>
              <w:gridCol w:w="2926"/>
            </w:tblGrid>
            <w:tr w:rsidR="002916AD" w:rsidRPr="002916AD" w:rsidTr="00346776">
              <w:trPr>
                <w:tblCellSpacing w:w="15" w:type="dxa"/>
              </w:trPr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0105000</w:t>
                  </w:r>
                </w:p>
              </w:tc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:</w:t>
                  </w:r>
                </w:p>
              </w:tc>
              <w:tc>
                <w:tcPr>
                  <w:tcW w:w="0" w:type="auto"/>
                  <w:hideMark/>
                </w:tcPr>
                <w:p w:rsidR="002916AD" w:rsidRPr="002916AD" w:rsidRDefault="002916AD" w:rsidP="00097867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</w:pPr>
                  <w:r w:rsidRPr="002916AD">
                    <w:rPr>
                      <w:rFonts w:ascii="Times New Roman" w:eastAsia="Times New Roman" w:hAnsi="Times New Roman"/>
                      <w:sz w:val="28"/>
                      <w:szCs w:val="28"/>
                      <w:lang w:eastAsia="ru-RU"/>
                    </w:rPr>
                    <w:t>Начальное образование</w:t>
                  </w:r>
                </w:p>
              </w:tc>
            </w:tr>
          </w:tbl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2916AD" w:rsidRPr="002916AD" w:rsidTr="00346776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945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Рыскулбекова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7/2</w:t>
            </w:r>
          </w:p>
        </w:tc>
      </w:tr>
      <w:tr w:rsidR="002916AD" w:rsidRPr="002916AD" w:rsidTr="00346776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27-51-87, 25-67-11</w:t>
            </w:r>
          </w:p>
        </w:tc>
      </w:tr>
      <w:tr w:rsidR="002916AD" w:rsidRPr="002916AD" w:rsidTr="00346776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</w:t>
            </w:r>
            <w:r w:rsidR="002916AD"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mail</w:t>
            </w:r>
            <w:proofErr w:type="spellEnd"/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0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lingv.astana@mail.ru</w:t>
              </w:r>
            </w:hyperlink>
          </w:p>
        </w:tc>
      </w:tr>
      <w:tr w:rsidR="002916AD" w:rsidRPr="002916AD" w:rsidTr="00346776">
        <w:tblPrEx>
          <w:tblCellSpacing w:w="15" w:type="dxa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1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http://lingva-astana.kz/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2916AD">
        <w:rPr>
          <w:rFonts w:ascii="Times New Roman" w:hAnsi="Times New Roman"/>
          <w:b/>
          <w:sz w:val="28"/>
          <w:szCs w:val="28"/>
        </w:rPr>
        <w:t>Колледж Туран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829"/>
        <w:gridCol w:w="116"/>
        <w:gridCol w:w="84"/>
        <w:gridCol w:w="3939"/>
        <w:gridCol w:w="3954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Архитектура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Дизайн (по профилю)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системы (по областям применения)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0515000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Менеджмент (по отраслям и областям применения)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0507000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обслуживания гостиничных хозяйств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Правоведение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Туризм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(по отраслям)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91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Бараева, 9/2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20-20-09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Email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2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kol.turan@mail.ru</w:t>
              </w:r>
            </w:hyperlink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3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http://www.college-turan.kz/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Колледж энергетики и связи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824"/>
        <w:gridCol w:w="115"/>
        <w:gridCol w:w="84"/>
        <w:gridCol w:w="4046"/>
        <w:gridCol w:w="3855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Радиоэлектроника и связь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Эксплуатация автоматизированных систем связи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1307000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Эксплуатация линейных сооружений электросвязи и 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проводного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вещани</w:t>
            </w:r>
            <w:proofErr w:type="spellEnd"/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91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ул.Акжол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30б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53-27-59, 53-27-80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4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http://www.colledge-svyazi.kz/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лледж транспорта и коммуникаций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803"/>
        <w:gridCol w:w="113"/>
        <w:gridCol w:w="84"/>
        <w:gridCol w:w="4251"/>
        <w:gridCol w:w="3674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1304000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1309000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Оптическое и электронное оборудование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1203000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перевозок и управление движением на железнодорожном транспорте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перевозок и управление движением на транспорте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Производство подвижного состава железных дорог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Радиоэлектроника и связь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1410000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автомобильных дорог и аэродромов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1409000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железных дорог, путь и путевое хозяйство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1107000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Техническая эксплуатация подъемно-транспортных, строительно-дорожных машин и оборудования (по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отрасл</w:t>
            </w:r>
            <w:proofErr w:type="spellEnd"/>
            <w:proofErr w:type="gramEnd"/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1310000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Техническая эксплуатация транспортного радиоэлектронного оборудования (по видам транспорта)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1311000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Эксплуатация устройств оперативной технологической связи железнодорожного транспорта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1105000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Эксплуатация, техническое обслуживание и ремонт 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городского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электро-транспорта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 (по отраслям)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85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ул. Конституции, 10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94-25-96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5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http://ctranscom.kz/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Колледж при Казахском национальном унив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ерситете искусств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69"/>
      </w:tblGrid>
      <w:tr w:rsidR="002916AD" w:rsidRPr="002916AD" w:rsidTr="00346776">
        <w:trPr>
          <w:tblCellSpacing w:w="0" w:type="dxa"/>
        </w:trPr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Перечень специальностей:</w:t>
            </w:r>
            <w:r w:rsidR="002916AD" w:rsidRPr="002916AD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br/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Хоровое </w:t>
            </w:r>
            <w:proofErr w:type="spellStart"/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дирижирование</w:t>
            </w:r>
            <w:proofErr w:type="spellEnd"/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Народные инструменты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Струнные инструменты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Скульптура, Графика, Живопись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Академическое пение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Декоративно-прикладное искусство и народные промыслы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Хореографическое искусство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Инструментальное исполнительство</w:t>
            </w:r>
            <w:r w:rsidR="002916AD"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br/>
              <w:t>Искусство эстрады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3716"/>
      </w:tblGrid>
      <w:tr w:rsidR="002916AD" w:rsidRPr="002916AD" w:rsidTr="00346776">
        <w:trPr>
          <w:tblCellSpacing w:w="15" w:type="dxa"/>
        </w:trPr>
        <w:tc>
          <w:tcPr>
            <w:tcW w:w="900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пр.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Тауелсыздык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50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70-54-94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6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http://kaznui.kz/ru/kolledzh/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lastRenderedPageBreak/>
        <w:t>Кол</w:t>
      </w:r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ледж при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КазАТУ</w:t>
      </w:r>
      <w:proofErr w:type="spellEnd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 им. </w:t>
      </w:r>
      <w:proofErr w:type="spellStart"/>
      <w:r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С.Сейфулина</w:t>
      </w:r>
      <w:proofErr w:type="spellEnd"/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1"/>
        <w:gridCol w:w="822"/>
        <w:gridCol w:w="115"/>
        <w:gridCol w:w="84"/>
        <w:gridCol w:w="3959"/>
        <w:gridCol w:w="3944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Агрономия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1513000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Ветеринария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Зоотехния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1508000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Лесное хозяйство, садово-парковое и ландшафтное строительство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1510000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Механизация сельского хозяйства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0104000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Профессиональное обучение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0601000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Стандартизация, метрология и сертификация (по отраслям</w:t>
            </w:r>
            <w:proofErr w:type="gramEnd"/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 (по отраслям)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913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проспект Победы, 62а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38-45-89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Колледж менеджмента и бизнеса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803"/>
        <w:gridCol w:w="113"/>
        <w:gridCol w:w="84"/>
        <w:gridCol w:w="4030"/>
        <w:gridCol w:w="3895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Дизайн (по профилю)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1305000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Информационные системы (по областям применения)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Обслуживание и ремонт телекоммуникационного оборудования и бытовой техники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0507000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обслуживания гостиничных хозяйств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Парикмахерское искусство и декоративная косметика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Переводческое дело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Правоведение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Правоохранительная деятельность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1226000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Технология и организация производства продукции предприятий питания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1211000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Швейное производство и моделирование одежды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841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пр. Победы, 68а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lastRenderedPageBreak/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7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http://kmib.net/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bookmarkStart w:id="0" w:name="_GoBack"/>
      <w:bookmarkEnd w:id="0"/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Экономико-юридический колледж</w:t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50"/>
        <w:gridCol w:w="829"/>
        <w:gridCol w:w="116"/>
        <w:gridCol w:w="84"/>
        <w:gridCol w:w="3939"/>
        <w:gridCol w:w="3954"/>
      </w:tblGrid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0402000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Дизайн (по профилю)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0507000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обслуживания гостиничных хозяйств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0514000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Правоведение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0511000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Туризм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0516000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Финансы (по отраслям)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915" w:type="dxa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улица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Сембинова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23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52-12-60, 52-15-19</w:t>
            </w:r>
          </w:p>
        </w:tc>
      </w:tr>
      <w:tr w:rsidR="002916AD" w:rsidRPr="002916AD" w:rsidTr="00346776">
        <w:trPr>
          <w:gridBefore w:val="1"/>
          <w:gridAfter w:val="1"/>
          <w:tblCellSpacing w:w="15" w:type="dxa"/>
        </w:trPr>
        <w:tc>
          <w:tcPr>
            <w:tcW w:w="0" w:type="auto"/>
            <w:gridSpan w:val="2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gridSpan w:val="2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8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http://www.euk.kz/ru/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 xml:space="preserve">Торгово-экономический колледж </w:t>
      </w:r>
      <w:proofErr w:type="spellStart"/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Казпотребсоюза</w:t>
      </w:r>
      <w:proofErr w:type="spellEnd"/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3483"/>
      </w:tblGrid>
      <w:tr w:rsidR="002916AD" w:rsidRPr="002916AD" w:rsidTr="00346776">
        <w:trPr>
          <w:tblCellSpacing w:w="15" w:type="dxa"/>
        </w:trPr>
        <w:tc>
          <w:tcPr>
            <w:tcW w:w="900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Кенесары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60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50-18-33, 50-18-30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19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http://www.kaz-tek.kz/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5"/>
        <w:gridCol w:w="168"/>
        <w:gridCol w:w="7892"/>
      </w:tblGrid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1304000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Вычислительная техника и программное обеспечение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0513000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Маркетинг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0508000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питания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0514000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Оценка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0512000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Переводческое дело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0201000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Правоведение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Туризм (по отраслям)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0518000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Учет и аудит (по отраслям)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Технический колледж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7629"/>
      </w:tblGrid>
      <w:tr w:rsidR="002916AD" w:rsidRPr="002916AD" w:rsidTr="00346776">
        <w:trPr>
          <w:tblCellSpacing w:w="15" w:type="dxa"/>
        </w:trPr>
        <w:tc>
          <w:tcPr>
            <w:tcW w:w="900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жилой массив Железнодорожный, ул.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Ж.Жабаева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14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60-75-08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Сайт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097867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hyperlink r:id="rId20" w:tgtFrame="_blank" w:history="1">
              <w:r w:rsidR="002916AD" w:rsidRPr="002916AD">
                <w:rPr>
                  <w:rFonts w:ascii="Times New Roman" w:eastAsia="Times New Roman" w:hAnsi="Times New Roman"/>
                  <w:color w:val="0000FF"/>
                  <w:sz w:val="28"/>
                  <w:szCs w:val="28"/>
                  <w:u w:val="single"/>
                  <w:lang w:eastAsia="ru-RU"/>
                </w:rPr>
                <w:t>http://www.tehcollege.kz/</w:t>
              </w:r>
            </w:hyperlink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5"/>
        <w:gridCol w:w="168"/>
        <w:gridCol w:w="8222"/>
      </w:tblGrid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1415000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Лифтовое хозяйство и эскалаторы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Сварочное дело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1109000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Токарное дело и металлообработка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1108000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Эксплуатация, ремонт и техническое обслуживание подвижного состава железных дорог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1115000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Электромеханическое оборудование в промышленности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0904000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Электроснабжение, эксплуатация, техническое обслуживание и ремонт электротехнических систем железных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916AD" w:rsidRPr="002916AD" w:rsidRDefault="002916AD" w:rsidP="00097867">
      <w:pPr>
        <w:spacing w:after="0" w:line="240" w:lineRule="auto"/>
        <w:outlineLvl w:val="0"/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b/>
          <w:bCs/>
          <w:kern w:val="36"/>
          <w:sz w:val="28"/>
          <w:szCs w:val="28"/>
          <w:lang w:eastAsia="ru-RU"/>
        </w:rPr>
        <w:t>Строительно-технический колледж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5"/>
        <w:gridCol w:w="3483"/>
      </w:tblGrid>
      <w:tr w:rsidR="002916AD" w:rsidRPr="002916AD" w:rsidTr="00346776">
        <w:trPr>
          <w:tblCellSpacing w:w="15" w:type="dxa"/>
        </w:trPr>
        <w:tc>
          <w:tcPr>
            <w:tcW w:w="900" w:type="dxa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Адрес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г</w:t>
            </w:r>
            <w:proofErr w:type="gram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.А</w:t>
            </w:r>
            <w:proofErr w:type="gram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стана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ул.Акжол</w:t>
            </w:r>
            <w:proofErr w:type="spellEnd"/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30б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Тел.</w:t>
            </w: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+7 (7172) 50-16-06, 50-16-07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916AD" w:rsidRPr="002916AD" w:rsidRDefault="002916AD" w:rsidP="0009786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2916AD">
        <w:rPr>
          <w:rFonts w:ascii="Times New Roman" w:eastAsia="Times New Roman" w:hAnsi="Times New Roman"/>
          <w:sz w:val="28"/>
          <w:szCs w:val="28"/>
          <w:lang w:eastAsia="ru-RU"/>
        </w:rPr>
        <w:t>Перечень специальностей</w:t>
      </w:r>
    </w:p>
    <w:tbl>
      <w:tblPr>
        <w:tblW w:w="0" w:type="auto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85"/>
        <w:gridCol w:w="168"/>
        <w:gridCol w:w="8222"/>
      </w:tblGrid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0510000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Делопроизводство и архивоведение (по отраслям и областям применения)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1114000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Сварочное дело (по видам)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Строительство и эксплуатация зданий и сооружений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1201000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Техническое обслуживание, ремонт и эксплуатация автомобильного транспорта</w:t>
            </w:r>
          </w:p>
        </w:tc>
      </w:tr>
      <w:tr w:rsidR="002916AD" w:rsidRPr="002916AD" w:rsidTr="00346776">
        <w:trPr>
          <w:tblCellSpacing w:w="15" w:type="dxa"/>
        </w:trPr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0901000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:</w:t>
            </w:r>
          </w:p>
        </w:tc>
        <w:tc>
          <w:tcPr>
            <w:tcW w:w="0" w:type="auto"/>
            <w:hideMark/>
          </w:tcPr>
          <w:p w:rsidR="002916AD" w:rsidRPr="002916AD" w:rsidRDefault="002916AD" w:rsidP="00097867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2916AD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Электрооборудование электрических станций и сетей (по видам)</w:t>
            </w:r>
          </w:p>
        </w:tc>
      </w:tr>
    </w:tbl>
    <w:p w:rsidR="002916AD" w:rsidRPr="002916AD" w:rsidRDefault="002916AD" w:rsidP="0009786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7748A" w:rsidRPr="002916AD" w:rsidRDefault="00D7748A" w:rsidP="00097867">
      <w:pPr>
        <w:spacing w:after="0" w:line="240" w:lineRule="auto"/>
        <w:rPr>
          <w:rFonts w:ascii="Times New Roman" w:hAnsi="Times New Roman"/>
        </w:rPr>
      </w:pPr>
    </w:p>
    <w:sectPr w:rsidR="00D7748A" w:rsidRPr="00291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16AD"/>
    <w:rsid w:val="00097867"/>
    <w:rsid w:val="00234CA9"/>
    <w:rsid w:val="002916AD"/>
    <w:rsid w:val="00D7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A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6AD"/>
    <w:pPr>
      <w:spacing w:after="160" w:line="259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291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91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pk_dortranscom@mail.ru" TargetMode="External"/><Relationship Id="rId13" Type="http://schemas.openxmlformats.org/officeDocument/2006/relationships/hyperlink" Target="http://www.college-turan.kz/" TargetMode="External"/><Relationship Id="rId18" Type="http://schemas.openxmlformats.org/officeDocument/2006/relationships/hyperlink" Target="http://www.euk.kz/ru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agumkoll.kz/" TargetMode="External"/><Relationship Id="rId12" Type="http://schemas.openxmlformats.org/officeDocument/2006/relationships/hyperlink" Target="mailto:kol.turan@mail.ru" TargetMode="External"/><Relationship Id="rId17" Type="http://schemas.openxmlformats.org/officeDocument/2006/relationships/hyperlink" Target="http://kmib.net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kaznui.kz/ru/kolledzh/" TargetMode="External"/><Relationship Id="rId20" Type="http://schemas.openxmlformats.org/officeDocument/2006/relationships/hyperlink" Target="http://www.tehcollege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kkazguu.kz/" TargetMode="External"/><Relationship Id="rId11" Type="http://schemas.openxmlformats.org/officeDocument/2006/relationships/hyperlink" Target="http://lingva-astana.kz/" TargetMode="External"/><Relationship Id="rId5" Type="http://schemas.openxmlformats.org/officeDocument/2006/relationships/hyperlink" Target="http://www.astanamed.kz/" TargetMode="External"/><Relationship Id="rId15" Type="http://schemas.openxmlformats.org/officeDocument/2006/relationships/hyperlink" Target="http://ctranscom.kz/" TargetMode="External"/><Relationship Id="rId10" Type="http://schemas.openxmlformats.org/officeDocument/2006/relationships/hyperlink" Target="mailto:lingv.astana@mail.ru" TargetMode="External"/><Relationship Id="rId19" Type="http://schemas.openxmlformats.org/officeDocument/2006/relationships/hyperlink" Target="http://www.kaz-tek.k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pkdortranscoma.kz" TargetMode="External"/><Relationship Id="rId14" Type="http://schemas.openxmlformats.org/officeDocument/2006/relationships/hyperlink" Target="http://www.colledge-svyazi.kz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1408</Words>
  <Characters>8029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7</cp:lastModifiedBy>
  <cp:revision>2</cp:revision>
  <dcterms:created xsi:type="dcterms:W3CDTF">2018-04-03T11:03:00Z</dcterms:created>
  <dcterms:modified xsi:type="dcterms:W3CDTF">2018-04-04T02:24:00Z</dcterms:modified>
</cp:coreProperties>
</file>